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166D0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13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F166D0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 с кабачковой икрой</w:t>
            </w:r>
          </w:p>
        </w:tc>
        <w:tc>
          <w:tcPr>
            <w:tcW w:w="2192" w:type="dxa"/>
          </w:tcPr>
          <w:p w:rsidR="00F13CAB" w:rsidRPr="00935A5F" w:rsidRDefault="00F166D0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85/20</w:t>
            </w:r>
          </w:p>
        </w:tc>
        <w:tc>
          <w:tcPr>
            <w:tcW w:w="2072" w:type="dxa"/>
          </w:tcPr>
          <w:p w:rsidR="00F13CAB" w:rsidRPr="00935A5F" w:rsidRDefault="00F166D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F9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  <w:r w:rsidR="00CB45D6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F166D0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30/7/7</w:t>
            </w:r>
          </w:p>
        </w:tc>
        <w:tc>
          <w:tcPr>
            <w:tcW w:w="2072" w:type="dxa"/>
          </w:tcPr>
          <w:p w:rsidR="00F13CAB" w:rsidRPr="00935A5F" w:rsidRDefault="003F1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166D0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 с лимоном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66D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F16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13CAB" w:rsidRPr="00935A5F" w:rsidRDefault="00CB45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F166D0" w:rsidP="00CB45D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Свежий огурец порционно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1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166D0" w:rsidP="00C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зеленым горошком с мясом кур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16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166D0" w:rsidP="009F6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Шницельиз</w:t>
            </w:r>
            <w:proofErr w:type="spellEnd"/>
            <w:r>
              <w:rPr>
                <w:sz w:val="28"/>
                <w:szCs w:val="28"/>
              </w:rPr>
              <w:t xml:space="preserve"> куриног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говяжьего мяса с </w:t>
            </w:r>
            <w:proofErr w:type="spellStart"/>
            <w:r>
              <w:rPr>
                <w:sz w:val="28"/>
                <w:szCs w:val="28"/>
              </w:rPr>
              <w:t>отворными</w:t>
            </w:r>
            <w:proofErr w:type="spellEnd"/>
            <w:r>
              <w:rPr>
                <w:sz w:val="28"/>
                <w:szCs w:val="28"/>
              </w:rPr>
              <w:t xml:space="preserve"> макаронами</w:t>
            </w:r>
          </w:p>
        </w:tc>
        <w:tc>
          <w:tcPr>
            <w:tcW w:w="2192" w:type="dxa"/>
          </w:tcPr>
          <w:p w:rsidR="001B011D" w:rsidRPr="00935A5F" w:rsidRDefault="00F166D0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70/130</w:t>
            </w:r>
          </w:p>
        </w:tc>
        <w:tc>
          <w:tcPr>
            <w:tcW w:w="2072" w:type="dxa"/>
          </w:tcPr>
          <w:p w:rsidR="001B011D" w:rsidRPr="00935A5F" w:rsidRDefault="00F166D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166D0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томатный</w:t>
            </w:r>
          </w:p>
        </w:tc>
        <w:tc>
          <w:tcPr>
            <w:tcW w:w="2192" w:type="dxa"/>
          </w:tcPr>
          <w:p w:rsidR="000348B0" w:rsidRPr="00935A5F" w:rsidRDefault="00F166D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F166D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106/1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623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166D0" w:rsidP="00F166D0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F166D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670C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F166D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166D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CB45D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166D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8FEC-0B67-4AFE-AF76-B08A1641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2023-12-12T08:35:00Z</dcterms:created>
  <dcterms:modified xsi:type="dcterms:W3CDTF">2023-12-12T08:35:00Z</dcterms:modified>
</cp:coreProperties>
</file>